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EABA" w14:textId="77777777" w:rsidR="00055C31" w:rsidRDefault="00055C31">
      <w:pPr>
        <w:rPr>
          <w:lang w:val="en-GB"/>
        </w:rPr>
      </w:pPr>
    </w:p>
    <w:p w14:paraId="4484ACB9" w14:textId="77777777" w:rsidR="00BD6ADC" w:rsidRDefault="00BD6ADC">
      <w:pPr>
        <w:rPr>
          <w:lang w:val="en-GB"/>
        </w:rPr>
      </w:pPr>
    </w:p>
    <w:p w14:paraId="30E3162A" w14:textId="7B8520FB" w:rsidR="00BD6ADC" w:rsidRPr="00473AD5" w:rsidRDefault="00BD6ADC" w:rsidP="00BD6ADC">
      <w:pPr>
        <w:jc w:val="center"/>
        <w:rPr>
          <w:b/>
          <w:sz w:val="28"/>
          <w:szCs w:val="28"/>
          <w:lang w:val="en-GB"/>
        </w:rPr>
      </w:pPr>
      <w:r w:rsidRPr="00473AD5">
        <w:rPr>
          <w:b/>
          <w:sz w:val="28"/>
          <w:szCs w:val="28"/>
          <w:lang w:val="en-GB"/>
        </w:rPr>
        <w:t>Order of Servic</w:t>
      </w:r>
      <w:r w:rsidR="002A1932">
        <w:rPr>
          <w:b/>
          <w:sz w:val="28"/>
          <w:szCs w:val="28"/>
          <w:lang w:val="en-GB"/>
        </w:rPr>
        <w:t>e for Pentecost</w:t>
      </w:r>
    </w:p>
    <w:p w14:paraId="12D624C0" w14:textId="21A86B19" w:rsidR="00BD6ADC" w:rsidRPr="00473AD5" w:rsidRDefault="002A1932" w:rsidP="00BD6ADC">
      <w:pPr>
        <w:jc w:val="center"/>
        <w:rPr>
          <w:b/>
          <w:lang w:val="en-GB"/>
        </w:rPr>
      </w:pPr>
      <w:r>
        <w:rPr>
          <w:b/>
          <w:lang w:val="en-GB"/>
        </w:rPr>
        <w:t>31</w:t>
      </w:r>
      <w:r w:rsidR="00BD6ADC" w:rsidRPr="00473AD5">
        <w:rPr>
          <w:b/>
          <w:lang w:val="en-GB"/>
        </w:rPr>
        <w:t xml:space="preserve"> May 2020</w:t>
      </w:r>
    </w:p>
    <w:p w14:paraId="3C4C84E9" w14:textId="77777777" w:rsidR="00BD6ADC" w:rsidRPr="00473AD5" w:rsidRDefault="00BD6ADC" w:rsidP="00BD6ADC">
      <w:pPr>
        <w:jc w:val="center"/>
        <w:rPr>
          <w:b/>
          <w:lang w:val="en-GB"/>
        </w:rPr>
      </w:pPr>
      <w:r w:rsidRPr="00473AD5">
        <w:rPr>
          <w:b/>
          <w:lang w:val="en-GB"/>
        </w:rPr>
        <w:t>St Mark’s Church, Bromley</w:t>
      </w:r>
    </w:p>
    <w:p w14:paraId="5E93AA19" w14:textId="77777777" w:rsidR="00BD6ADC" w:rsidRPr="00473AD5" w:rsidRDefault="00BD6ADC" w:rsidP="00BD6ADC">
      <w:pPr>
        <w:jc w:val="center"/>
        <w:rPr>
          <w:b/>
          <w:lang w:val="en-GB"/>
        </w:rPr>
      </w:pPr>
    </w:p>
    <w:p w14:paraId="61F1578C" w14:textId="77777777" w:rsidR="00BD6ADC" w:rsidRPr="00473AD5" w:rsidRDefault="00BD6ADC" w:rsidP="00BD6ADC">
      <w:pPr>
        <w:rPr>
          <w:b/>
          <w:lang w:val="en-GB"/>
        </w:rPr>
      </w:pPr>
    </w:p>
    <w:p w14:paraId="029C8BC7" w14:textId="77777777" w:rsidR="00774409" w:rsidRPr="00473AD5" w:rsidRDefault="00774409" w:rsidP="00BD6ADC">
      <w:pPr>
        <w:rPr>
          <w:b/>
          <w:lang w:val="en-GB"/>
        </w:rPr>
      </w:pPr>
    </w:p>
    <w:p w14:paraId="24FC566A" w14:textId="5E1D4FD4" w:rsidR="00531173" w:rsidRPr="00473AD5" w:rsidRDefault="00BD6ADC" w:rsidP="00531173">
      <w:pPr>
        <w:pStyle w:val="ve1"/>
        <w:shd w:val="clear" w:color="auto" w:fill="FFFFFF"/>
        <w:spacing w:before="0" w:beforeAutospacing="0" w:after="0" w:afterAutospacing="0"/>
        <w:rPr>
          <w:rFonts w:asciiTheme="minorHAnsi" w:hAnsiTheme="minorHAnsi"/>
          <w:lang w:val="en-GB"/>
        </w:rPr>
      </w:pPr>
      <w:r w:rsidRPr="007561B4">
        <w:rPr>
          <w:rFonts w:asciiTheme="minorHAnsi" w:hAnsiTheme="minorHAnsi" w:cs="Arial"/>
          <w:b/>
          <w:sz w:val="28"/>
          <w:szCs w:val="28"/>
        </w:rPr>
        <w:t>ORDER OF SERVICE:</w:t>
      </w:r>
      <w:r w:rsidRPr="00473AD5">
        <w:rPr>
          <w:rFonts w:asciiTheme="minorHAnsi" w:hAnsiTheme="minorHAnsi" w:cs="Arial"/>
          <w:b/>
        </w:rPr>
        <w:t xml:space="preserve"> </w:t>
      </w:r>
      <w:r w:rsidR="00531173" w:rsidRPr="00473AD5">
        <w:rPr>
          <w:rFonts w:asciiTheme="minorHAnsi" w:hAnsiTheme="minorHAnsi"/>
          <w:lang w:val="en-GB"/>
        </w:rPr>
        <w:t xml:space="preserve">A service of Word and Music from St Mark’s, which is posted </w:t>
      </w:r>
      <w:r w:rsidR="00E06A53">
        <w:rPr>
          <w:rFonts w:asciiTheme="minorHAnsi" w:hAnsiTheme="minorHAnsi"/>
          <w:lang w:val="en-GB"/>
        </w:rPr>
        <w:t xml:space="preserve">here </w:t>
      </w:r>
      <w:r w:rsidR="00531173" w:rsidRPr="00473AD5">
        <w:rPr>
          <w:rFonts w:asciiTheme="minorHAnsi" w:hAnsiTheme="minorHAnsi"/>
          <w:lang w:val="en-GB"/>
        </w:rPr>
        <w:t xml:space="preserve">on </w:t>
      </w:r>
      <w:hyperlink r:id="rId4" w:history="1">
        <w:r w:rsidR="00531173" w:rsidRPr="00E06A53">
          <w:rPr>
            <w:rStyle w:val="Hyperlink"/>
            <w:rFonts w:asciiTheme="minorHAnsi" w:hAnsiTheme="minorHAnsi"/>
            <w:lang w:val="en-GB"/>
          </w:rPr>
          <w:t>YouTube</w:t>
        </w:r>
      </w:hyperlink>
      <w:r w:rsidR="00531173" w:rsidRPr="00473AD5">
        <w:rPr>
          <w:rFonts w:asciiTheme="minorHAnsi" w:hAnsiTheme="minorHAnsi"/>
          <w:lang w:val="en-GB"/>
        </w:rPr>
        <w:t xml:space="preserve"> . This service includes readings from the</w:t>
      </w:r>
      <w:r w:rsidR="002A1932">
        <w:rPr>
          <w:rFonts w:asciiTheme="minorHAnsi" w:hAnsiTheme="minorHAnsi"/>
          <w:lang w:val="en-GB"/>
        </w:rPr>
        <w:t xml:space="preserve"> congregation and choir song.</w:t>
      </w:r>
    </w:p>
    <w:p w14:paraId="7C288F16" w14:textId="7C2EA852" w:rsidR="00BD6ADC" w:rsidRPr="00473AD5" w:rsidRDefault="00BD6ADC" w:rsidP="00531173">
      <w:pPr>
        <w:rPr>
          <w:rFonts w:cs="Arial"/>
        </w:rPr>
      </w:pPr>
    </w:p>
    <w:p w14:paraId="00A512AC" w14:textId="77777777" w:rsidR="007561B4" w:rsidRPr="00473AD5" w:rsidRDefault="007561B4" w:rsidP="00BD6ADC">
      <w:pPr>
        <w:rPr>
          <w:rFonts w:cs="Arial"/>
          <w:color w:val="000000" w:themeColor="text1"/>
        </w:rPr>
      </w:pPr>
    </w:p>
    <w:p w14:paraId="522A6455" w14:textId="3F57F835" w:rsidR="009531A4" w:rsidRDefault="002A1932" w:rsidP="00BD6ADC">
      <w:pPr>
        <w:rPr>
          <w:rFonts w:cs="Arial"/>
          <w:b/>
          <w:color w:val="000000" w:themeColor="text1"/>
        </w:rPr>
      </w:pPr>
      <w:r w:rsidRPr="002A1932">
        <w:rPr>
          <w:rFonts w:cs="Arial"/>
          <w:b/>
          <w:color w:val="000000" w:themeColor="text1"/>
        </w:rPr>
        <w:t>INTROIT</w:t>
      </w:r>
    </w:p>
    <w:p w14:paraId="2994F5B2" w14:textId="77777777" w:rsidR="009531A4" w:rsidRDefault="009531A4" w:rsidP="00BD6ADC">
      <w:pPr>
        <w:rPr>
          <w:rFonts w:cs="Arial"/>
          <w:color w:val="000000" w:themeColor="text1"/>
        </w:rPr>
      </w:pPr>
      <w:r>
        <w:rPr>
          <w:rFonts w:cs="Arial"/>
          <w:color w:val="000000" w:themeColor="text1"/>
        </w:rPr>
        <w:t>Veni Creator</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p>
    <w:p w14:paraId="3E2F0760" w14:textId="52A26556" w:rsidR="002A1932" w:rsidRDefault="002A1932" w:rsidP="009531A4">
      <w:pPr>
        <w:jc w:val="right"/>
        <w:rPr>
          <w:rFonts w:cs="Arial"/>
          <w:i/>
          <w:color w:val="000000" w:themeColor="text1"/>
        </w:rPr>
      </w:pPr>
      <w:r w:rsidRPr="002A1932">
        <w:rPr>
          <w:rFonts w:cs="Arial"/>
          <w:i/>
          <w:color w:val="000000" w:themeColor="text1"/>
        </w:rPr>
        <w:t>Teresa and Andrew Wilson</w:t>
      </w:r>
      <w:r w:rsidR="009531A4">
        <w:rPr>
          <w:rFonts w:cs="Arial"/>
          <w:i/>
          <w:color w:val="000000" w:themeColor="text1"/>
        </w:rPr>
        <w:t>, Director of Music</w:t>
      </w:r>
    </w:p>
    <w:p w14:paraId="46FDD95D" w14:textId="77777777" w:rsidR="002A1932" w:rsidRPr="002A1932" w:rsidRDefault="002A1932" w:rsidP="00BD6ADC">
      <w:pPr>
        <w:rPr>
          <w:rFonts w:cs="Arial"/>
          <w:color w:val="000000" w:themeColor="text1"/>
        </w:rPr>
      </w:pPr>
    </w:p>
    <w:p w14:paraId="40D9CD90" w14:textId="77777777" w:rsidR="009531A4" w:rsidRDefault="002A1932" w:rsidP="00BD6ADC">
      <w:pPr>
        <w:rPr>
          <w:rFonts w:cs="Arial"/>
          <w:b/>
          <w:color w:val="000000" w:themeColor="text1"/>
          <w:sz w:val="28"/>
          <w:szCs w:val="28"/>
        </w:rPr>
      </w:pPr>
      <w:r>
        <w:rPr>
          <w:rFonts w:cs="Arial"/>
          <w:b/>
          <w:color w:val="000000" w:themeColor="text1"/>
          <w:sz w:val="28"/>
          <w:szCs w:val="28"/>
        </w:rPr>
        <w:t xml:space="preserve">Introduction </w:t>
      </w:r>
      <w:r w:rsidR="009531A4">
        <w:rPr>
          <w:rFonts w:cs="Arial"/>
          <w:b/>
          <w:color w:val="000000" w:themeColor="text1"/>
          <w:sz w:val="28"/>
          <w:szCs w:val="28"/>
        </w:rPr>
        <w:tab/>
      </w:r>
      <w:r w:rsidR="009531A4">
        <w:rPr>
          <w:rFonts w:cs="Arial"/>
          <w:b/>
          <w:color w:val="000000" w:themeColor="text1"/>
          <w:sz w:val="28"/>
          <w:szCs w:val="28"/>
        </w:rPr>
        <w:tab/>
      </w:r>
      <w:r w:rsidR="009531A4">
        <w:rPr>
          <w:rFonts w:cs="Arial"/>
          <w:b/>
          <w:color w:val="000000" w:themeColor="text1"/>
          <w:sz w:val="28"/>
          <w:szCs w:val="28"/>
        </w:rPr>
        <w:tab/>
      </w:r>
      <w:r w:rsidR="009531A4">
        <w:rPr>
          <w:rFonts w:cs="Arial"/>
          <w:b/>
          <w:color w:val="000000" w:themeColor="text1"/>
          <w:sz w:val="28"/>
          <w:szCs w:val="28"/>
        </w:rPr>
        <w:tab/>
      </w:r>
      <w:r w:rsidR="009531A4">
        <w:rPr>
          <w:rFonts w:cs="Arial"/>
          <w:b/>
          <w:color w:val="000000" w:themeColor="text1"/>
          <w:sz w:val="28"/>
          <w:szCs w:val="28"/>
        </w:rPr>
        <w:tab/>
      </w:r>
      <w:r w:rsidR="009531A4">
        <w:rPr>
          <w:rFonts w:cs="Arial"/>
          <w:b/>
          <w:color w:val="000000" w:themeColor="text1"/>
          <w:sz w:val="28"/>
          <w:szCs w:val="28"/>
        </w:rPr>
        <w:tab/>
      </w:r>
    </w:p>
    <w:p w14:paraId="791724CA" w14:textId="7EAFD4CA" w:rsidR="00BD6ADC" w:rsidRPr="002A1932" w:rsidRDefault="009531A4" w:rsidP="009531A4">
      <w:pPr>
        <w:jc w:val="right"/>
        <w:rPr>
          <w:rFonts w:cs="Arial"/>
          <w:b/>
          <w:color w:val="000000" w:themeColor="text1"/>
          <w:sz w:val="28"/>
          <w:szCs w:val="28"/>
        </w:rPr>
      </w:pPr>
      <w:r w:rsidRPr="009531A4">
        <w:rPr>
          <w:rFonts w:cs="Arial"/>
          <w:i/>
          <w:color w:val="000000" w:themeColor="text1"/>
        </w:rPr>
        <w:t>Canon Victoria Pask, Vicar</w:t>
      </w:r>
    </w:p>
    <w:p w14:paraId="533CBF02" w14:textId="77777777" w:rsidR="00D00670" w:rsidRPr="00473AD5" w:rsidRDefault="00D00670" w:rsidP="00BD6ADC">
      <w:pPr>
        <w:rPr>
          <w:rFonts w:cs="Arial"/>
          <w:color w:val="000000" w:themeColor="text1"/>
        </w:rPr>
      </w:pPr>
    </w:p>
    <w:p w14:paraId="07EB63C7" w14:textId="77777777" w:rsidR="00BD6ADC" w:rsidRPr="007561B4" w:rsidRDefault="00BD6ADC" w:rsidP="00BD6ADC">
      <w:pPr>
        <w:rPr>
          <w:rFonts w:cs="Arial"/>
          <w:color w:val="000000" w:themeColor="text1"/>
        </w:rPr>
      </w:pPr>
      <w:r w:rsidRPr="007561B4">
        <w:rPr>
          <w:rFonts w:cs="Arial"/>
          <w:b/>
          <w:color w:val="000000" w:themeColor="text1"/>
        </w:rPr>
        <w:t>COLLECT</w:t>
      </w:r>
      <w:r w:rsidRPr="007561B4">
        <w:rPr>
          <w:rFonts w:cs="Arial"/>
          <w:color w:val="000000" w:themeColor="text1"/>
        </w:rPr>
        <w:t xml:space="preserve"> (prayer of the day):  </w:t>
      </w:r>
    </w:p>
    <w:p w14:paraId="2DD0EAB1" w14:textId="77777777" w:rsidR="00E55DDA" w:rsidRPr="00985FD4" w:rsidRDefault="00E55DDA" w:rsidP="00E55DDA">
      <w:pPr>
        <w:rPr>
          <w:rFonts w:cs="Arial"/>
          <w:color w:val="000000" w:themeColor="text1"/>
        </w:rPr>
      </w:pPr>
      <w:r w:rsidRPr="00985FD4">
        <w:rPr>
          <w:rFonts w:cs="Arial"/>
          <w:color w:val="000000" w:themeColor="text1"/>
        </w:rPr>
        <w:t>Holy Spirit, sent by the Father,</w:t>
      </w:r>
    </w:p>
    <w:p w14:paraId="42C86344" w14:textId="77777777" w:rsidR="00E55DDA" w:rsidRPr="00985FD4" w:rsidRDefault="00E55DDA" w:rsidP="00E55DDA">
      <w:pPr>
        <w:rPr>
          <w:rFonts w:cs="Arial"/>
          <w:color w:val="000000" w:themeColor="text1"/>
        </w:rPr>
      </w:pPr>
      <w:r w:rsidRPr="00985FD4">
        <w:rPr>
          <w:rFonts w:cs="Arial"/>
          <w:color w:val="000000" w:themeColor="text1"/>
        </w:rPr>
        <w:t>ignite in us your holy fire;</w:t>
      </w:r>
    </w:p>
    <w:p w14:paraId="1C94EED0" w14:textId="77777777" w:rsidR="00E55DDA" w:rsidRPr="00985FD4" w:rsidRDefault="00E55DDA" w:rsidP="00E55DDA">
      <w:pPr>
        <w:rPr>
          <w:rFonts w:cs="Arial"/>
          <w:color w:val="000000" w:themeColor="text1"/>
        </w:rPr>
      </w:pPr>
      <w:r w:rsidRPr="00985FD4">
        <w:rPr>
          <w:rFonts w:cs="Arial"/>
          <w:color w:val="000000" w:themeColor="text1"/>
        </w:rPr>
        <w:t>strengthen your children with the gift of faith,</w:t>
      </w:r>
    </w:p>
    <w:p w14:paraId="189A6381" w14:textId="77777777" w:rsidR="00E55DDA" w:rsidRPr="00985FD4" w:rsidRDefault="00E55DDA" w:rsidP="00E55DDA">
      <w:pPr>
        <w:rPr>
          <w:rFonts w:cs="Arial"/>
          <w:color w:val="000000" w:themeColor="text1"/>
        </w:rPr>
      </w:pPr>
      <w:r w:rsidRPr="00985FD4">
        <w:rPr>
          <w:rFonts w:cs="Arial"/>
          <w:color w:val="000000" w:themeColor="text1"/>
        </w:rPr>
        <w:t>revive your Church with the breath of love,</w:t>
      </w:r>
    </w:p>
    <w:p w14:paraId="75E7F957" w14:textId="77777777" w:rsidR="00E55DDA" w:rsidRPr="00985FD4" w:rsidRDefault="00E55DDA" w:rsidP="00E55DDA">
      <w:pPr>
        <w:rPr>
          <w:rFonts w:cs="Arial"/>
          <w:color w:val="000000" w:themeColor="text1"/>
        </w:rPr>
      </w:pPr>
      <w:r w:rsidRPr="00985FD4">
        <w:rPr>
          <w:rFonts w:cs="Arial"/>
          <w:color w:val="000000" w:themeColor="text1"/>
        </w:rPr>
        <w:t>and renew the face of the earth,</w:t>
      </w:r>
    </w:p>
    <w:p w14:paraId="5F55889F" w14:textId="77777777" w:rsidR="00E55DDA" w:rsidRPr="00985FD4" w:rsidRDefault="00E55DDA" w:rsidP="00E55DDA">
      <w:pPr>
        <w:rPr>
          <w:rFonts w:cs="Arial"/>
          <w:color w:val="000000" w:themeColor="text1"/>
        </w:rPr>
      </w:pPr>
      <w:r w:rsidRPr="00985FD4">
        <w:rPr>
          <w:rFonts w:cs="Arial"/>
          <w:color w:val="000000" w:themeColor="text1"/>
        </w:rPr>
        <w:t>through Jesus Christ our Lord.</w:t>
      </w:r>
    </w:p>
    <w:p w14:paraId="547A098D" w14:textId="3E1B0663" w:rsidR="00BD6ADC" w:rsidRPr="007561B4" w:rsidRDefault="00BD6ADC" w:rsidP="00BD6ADC">
      <w:pPr>
        <w:rPr>
          <w:rFonts w:cs="Arial"/>
          <w:color w:val="000000" w:themeColor="text1"/>
        </w:rPr>
      </w:pPr>
      <w:r w:rsidRPr="007561B4">
        <w:rPr>
          <w:rFonts w:cs="Arial"/>
          <w:b/>
          <w:i/>
          <w:color w:val="000000" w:themeColor="text1"/>
        </w:rPr>
        <w:t>Amen.</w:t>
      </w:r>
    </w:p>
    <w:p w14:paraId="68CD4468" w14:textId="77777777" w:rsidR="00BD6ADC" w:rsidRPr="00473AD5" w:rsidRDefault="00BD6ADC" w:rsidP="00BD6ADC">
      <w:pPr>
        <w:rPr>
          <w:rFonts w:cs="Arial"/>
          <w:b/>
          <w:color w:val="000000" w:themeColor="text1"/>
        </w:rPr>
      </w:pPr>
    </w:p>
    <w:p w14:paraId="406CB949" w14:textId="6F672C14" w:rsidR="00B2199D" w:rsidRPr="00473AD5" w:rsidRDefault="00B2199D" w:rsidP="00B2199D">
      <w:pPr>
        <w:rPr>
          <w:rFonts w:cs="Arial"/>
          <w:color w:val="000000" w:themeColor="text1"/>
        </w:rPr>
      </w:pPr>
      <w:r w:rsidRPr="00473AD5">
        <w:rPr>
          <w:rFonts w:cs="Arial"/>
          <w:color w:val="000000" w:themeColor="text1"/>
        </w:rPr>
        <w:tab/>
      </w:r>
      <w:r w:rsidRPr="00473AD5">
        <w:rPr>
          <w:rFonts w:cs="Arial"/>
          <w:color w:val="000000" w:themeColor="text1"/>
        </w:rPr>
        <w:tab/>
      </w:r>
      <w:r w:rsidRPr="00473AD5">
        <w:rPr>
          <w:rFonts w:cs="Arial"/>
          <w:color w:val="000000" w:themeColor="text1"/>
        </w:rPr>
        <w:tab/>
      </w:r>
      <w:r w:rsidRPr="00473AD5">
        <w:rPr>
          <w:rFonts w:cs="Arial"/>
          <w:color w:val="000000" w:themeColor="text1"/>
        </w:rPr>
        <w:tab/>
      </w:r>
      <w:r w:rsidRPr="00473AD5">
        <w:rPr>
          <w:rFonts w:cs="Arial"/>
          <w:color w:val="000000" w:themeColor="text1"/>
        </w:rPr>
        <w:tab/>
      </w:r>
    </w:p>
    <w:p w14:paraId="260D0308" w14:textId="77777777" w:rsidR="00B2199D" w:rsidRPr="00473AD5" w:rsidRDefault="00B2199D" w:rsidP="00B2199D">
      <w:pPr>
        <w:rPr>
          <w:rFonts w:cs="Arial"/>
          <w:color w:val="000000" w:themeColor="text1"/>
        </w:rPr>
      </w:pPr>
    </w:p>
    <w:p w14:paraId="750E62C1" w14:textId="22172CB0" w:rsidR="00D00670" w:rsidRPr="00563E6B" w:rsidRDefault="00563E6B" w:rsidP="00BD6ADC">
      <w:pPr>
        <w:rPr>
          <w:b/>
          <w:lang w:val="en-GB"/>
        </w:rPr>
      </w:pPr>
      <w:r w:rsidRPr="00563E6B">
        <w:rPr>
          <w:b/>
          <w:sz w:val="28"/>
          <w:szCs w:val="28"/>
          <w:lang w:val="en-GB"/>
        </w:rPr>
        <w:t>READING</w:t>
      </w:r>
      <w:r w:rsidR="00C542CB">
        <w:rPr>
          <w:b/>
          <w:lang w:val="en-GB"/>
        </w:rPr>
        <w:t xml:space="preserve">: </w:t>
      </w:r>
      <w:r w:rsidRPr="00563E6B">
        <w:rPr>
          <w:lang w:val="en-GB"/>
        </w:rPr>
        <w:t>Acts, chapter 2, verses 1 to 21</w:t>
      </w:r>
    </w:p>
    <w:p w14:paraId="51BCCEEE" w14:textId="0909013C" w:rsidR="0019353E" w:rsidRPr="0019353E" w:rsidRDefault="0019353E" w:rsidP="0019353E">
      <w:pPr>
        <w:jc w:val="right"/>
        <w:outlineLvl w:val="1"/>
        <w:rPr>
          <w:rFonts w:eastAsia="Times New Roman" w:cs="Times New Roman"/>
          <w:bCs/>
          <w:i/>
          <w:color w:val="000000" w:themeColor="text1"/>
        </w:rPr>
      </w:pPr>
      <w:r>
        <w:rPr>
          <w:rFonts w:eastAsia="Times New Roman" w:cs="Times New Roman"/>
          <w:bCs/>
          <w:i/>
          <w:color w:val="000000" w:themeColor="text1"/>
        </w:rPr>
        <w:t>r</w:t>
      </w:r>
      <w:r w:rsidR="00711E76">
        <w:rPr>
          <w:rFonts w:eastAsia="Times New Roman" w:cs="Times New Roman"/>
          <w:bCs/>
          <w:i/>
          <w:color w:val="000000" w:themeColor="text1"/>
        </w:rPr>
        <w:t>ead by Hans Loges</w:t>
      </w:r>
    </w:p>
    <w:p w14:paraId="67B18AED" w14:textId="77777777" w:rsidR="00563E6B" w:rsidRPr="00DF0C3A" w:rsidRDefault="00563E6B" w:rsidP="00563E6B">
      <w:pPr>
        <w:rPr>
          <w:lang w:val="en-GB"/>
        </w:rPr>
      </w:pPr>
    </w:p>
    <w:p w14:paraId="212BA208" w14:textId="77777777" w:rsidR="00563E6B" w:rsidRPr="00DF0C3A" w:rsidRDefault="00563E6B" w:rsidP="00563E6B">
      <w:pPr>
        <w:shd w:val="clear" w:color="auto" w:fill="FFFFFF"/>
        <w:rPr>
          <w:rFonts w:cs="Times New Roman"/>
          <w:color w:val="010000"/>
        </w:rPr>
      </w:pPr>
      <w:r w:rsidRPr="00DF0C3A">
        <w:rPr>
          <w:rFonts w:cs="Times New Roman"/>
          <w:color w:val="010000"/>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21F3D105" w14:textId="77777777" w:rsidR="00563E6B" w:rsidRPr="00DF0C3A" w:rsidRDefault="00563E6B" w:rsidP="00563E6B">
      <w:pPr>
        <w:shd w:val="clear" w:color="auto" w:fill="FFFFFF"/>
        <w:rPr>
          <w:rFonts w:cs="Times New Roman"/>
          <w:color w:val="010000"/>
        </w:rPr>
      </w:pPr>
      <w:r w:rsidRPr="00DF0C3A">
        <w:rPr>
          <w:rFonts w:cs="Times New Roman"/>
          <w:color w:val="010000"/>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w:t>
      </w:r>
      <w:r w:rsidRPr="00DF0C3A">
        <w:rPr>
          <w:rFonts w:cs="Times New Roman"/>
          <w:color w:val="010000"/>
        </w:rPr>
        <w:lastRenderedPageBreak/>
        <w:t>perplexed, saying to one another, ‘What does this mean?’ But others sneered and said, ‘They are filled with new wine.’</w:t>
      </w:r>
    </w:p>
    <w:p w14:paraId="21A66491" w14:textId="77777777" w:rsidR="00563E6B" w:rsidRDefault="00563E6B" w:rsidP="00563E6B">
      <w:pPr>
        <w:shd w:val="clear" w:color="auto" w:fill="FFFFFF"/>
        <w:rPr>
          <w:rFonts w:cs="Times New Roman"/>
          <w:color w:val="010000"/>
        </w:rPr>
      </w:pPr>
      <w:r w:rsidRPr="00DF0C3A">
        <w:rPr>
          <w:rFonts w:cs="Times New Roman"/>
          <w:color w:val="010000"/>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r w:rsidRPr="00DF0C3A">
        <w:rPr>
          <w:rFonts w:eastAsia="MingLiU" w:cs="MingLiU"/>
          <w:color w:val="010000"/>
        </w:rPr>
        <w:br/>
      </w:r>
      <w:r w:rsidRPr="00DF0C3A">
        <w:rPr>
          <w:rFonts w:cs="Times New Roman"/>
          <w:color w:val="010000"/>
        </w:rPr>
        <w:t>“In the last days it will be, God declares,</w:t>
      </w:r>
      <w:r w:rsidRPr="00DF0C3A">
        <w:rPr>
          <w:rFonts w:eastAsia="MingLiU" w:cs="MingLiU"/>
          <w:color w:val="010000"/>
        </w:rPr>
        <w:br/>
      </w:r>
      <w:r w:rsidRPr="00DF0C3A">
        <w:rPr>
          <w:rFonts w:cs="Times New Roman"/>
          <w:color w:val="010000"/>
        </w:rPr>
        <w:t>that I will pour out my Spirit upon all flesh,</w:t>
      </w:r>
      <w:r w:rsidRPr="00DF0C3A">
        <w:rPr>
          <w:rFonts w:eastAsia="MingLiU" w:cs="MingLiU"/>
          <w:color w:val="010000"/>
        </w:rPr>
        <w:br/>
      </w:r>
      <w:r w:rsidRPr="00DF0C3A">
        <w:rPr>
          <w:rFonts w:cs="Times New Roman"/>
          <w:color w:val="010000"/>
        </w:rPr>
        <w:t>   and your sons and your daughters shall prophesy,</w:t>
      </w:r>
      <w:r w:rsidRPr="00DF0C3A">
        <w:rPr>
          <w:rFonts w:eastAsia="MingLiU" w:cs="MingLiU"/>
          <w:color w:val="010000"/>
        </w:rPr>
        <w:br/>
      </w:r>
      <w:r w:rsidRPr="00DF0C3A">
        <w:rPr>
          <w:rFonts w:cs="Times New Roman"/>
          <w:color w:val="010000"/>
        </w:rPr>
        <w:t>and your young men shall see visions,</w:t>
      </w:r>
      <w:r w:rsidRPr="00DF0C3A">
        <w:rPr>
          <w:rFonts w:cs="Times New Roman"/>
          <w:color w:val="010000"/>
        </w:rPr>
        <w:br/>
        <w:t>   and your old men shall dream dreams.</w:t>
      </w:r>
      <w:r w:rsidRPr="00DF0C3A">
        <w:rPr>
          <w:rFonts w:cs="Times New Roman"/>
          <w:color w:val="010000"/>
        </w:rPr>
        <w:br/>
        <w:t>Even upon my slaves, both men and women,</w:t>
      </w:r>
      <w:r w:rsidRPr="00DF0C3A">
        <w:rPr>
          <w:rFonts w:cs="Times New Roman"/>
          <w:color w:val="010000"/>
        </w:rPr>
        <w:br/>
        <w:t>   in those days I will pour out my Spirit;</w:t>
      </w:r>
      <w:r w:rsidRPr="00DF0C3A">
        <w:rPr>
          <w:rFonts w:cs="Times New Roman"/>
          <w:color w:val="010000"/>
        </w:rPr>
        <w:br/>
        <w:t>     and they shall prophesy.</w:t>
      </w:r>
      <w:r w:rsidRPr="00DF0C3A">
        <w:rPr>
          <w:rFonts w:cs="Times New Roman"/>
          <w:color w:val="010000"/>
        </w:rPr>
        <w:br/>
        <w:t>And I will show portents in the heaven above</w:t>
      </w:r>
      <w:r w:rsidRPr="00DF0C3A">
        <w:rPr>
          <w:rFonts w:cs="Times New Roman"/>
          <w:color w:val="010000"/>
        </w:rPr>
        <w:br/>
        <w:t>   and signs on the earth below,</w:t>
      </w:r>
      <w:r w:rsidRPr="00DF0C3A">
        <w:rPr>
          <w:rFonts w:cs="Times New Roman"/>
          <w:color w:val="010000"/>
        </w:rPr>
        <w:br/>
        <w:t>     blood, and fire, and smoky mist.</w:t>
      </w:r>
      <w:r w:rsidRPr="00DF0C3A">
        <w:rPr>
          <w:rFonts w:cs="Times New Roman"/>
          <w:color w:val="010000"/>
        </w:rPr>
        <w:br/>
        <w:t>The sun shall be turned to darkness</w:t>
      </w:r>
      <w:r w:rsidRPr="00DF0C3A">
        <w:rPr>
          <w:rFonts w:cs="Times New Roman"/>
          <w:color w:val="010000"/>
        </w:rPr>
        <w:br/>
        <w:t>   and the moon to blood,</w:t>
      </w:r>
      <w:r w:rsidRPr="00DF0C3A">
        <w:rPr>
          <w:rFonts w:cs="Times New Roman"/>
          <w:color w:val="010000"/>
        </w:rPr>
        <w:br/>
        <w:t>     before the coming of the Lord’s great and glorious day.</w:t>
      </w:r>
      <w:r w:rsidRPr="00DF0C3A">
        <w:rPr>
          <w:rFonts w:eastAsia="MingLiU" w:cs="MingLiU"/>
          <w:color w:val="010000"/>
        </w:rPr>
        <w:br/>
      </w:r>
      <w:r w:rsidRPr="00DF0C3A">
        <w:rPr>
          <w:rFonts w:cs="Times New Roman"/>
          <w:color w:val="010000"/>
        </w:rPr>
        <w:t>Then everyone who calls on the name of the Lord shall be saved.”</w:t>
      </w:r>
    </w:p>
    <w:p w14:paraId="076CC78D" w14:textId="77777777" w:rsidR="00563E6B" w:rsidRDefault="00563E6B" w:rsidP="00563E6B">
      <w:pPr>
        <w:shd w:val="clear" w:color="auto" w:fill="FFFFFF"/>
        <w:rPr>
          <w:rFonts w:cs="Times New Roman"/>
          <w:color w:val="010000"/>
        </w:rPr>
      </w:pPr>
    </w:p>
    <w:p w14:paraId="73301A87" w14:textId="77777777" w:rsidR="00563E6B" w:rsidRPr="00DF0C3A" w:rsidRDefault="00563E6B" w:rsidP="00563E6B">
      <w:pPr>
        <w:shd w:val="clear" w:color="auto" w:fill="FFFFFF"/>
        <w:rPr>
          <w:rFonts w:cs="Times New Roman"/>
          <w:color w:val="010000"/>
        </w:rPr>
      </w:pPr>
      <w:r>
        <w:rPr>
          <w:rFonts w:cs="Times New Roman"/>
          <w:color w:val="010000"/>
        </w:rPr>
        <w:t>Thanks be to God</w:t>
      </w:r>
    </w:p>
    <w:p w14:paraId="25C62FFC" w14:textId="4110B0BD" w:rsidR="00BD6ADC" w:rsidRPr="00473AD5" w:rsidRDefault="00BD6ADC" w:rsidP="0019353E">
      <w:pPr>
        <w:shd w:val="clear" w:color="auto" w:fill="FFFFFF"/>
        <w:outlineLvl w:val="1"/>
        <w:rPr>
          <w:rFonts w:cs="Arial"/>
          <w:b/>
          <w:color w:val="000000" w:themeColor="text1"/>
        </w:rPr>
      </w:pPr>
    </w:p>
    <w:p w14:paraId="2F931F03" w14:textId="77777777" w:rsidR="00D00670" w:rsidRPr="00473AD5" w:rsidRDefault="00D00670" w:rsidP="00B873EC">
      <w:pPr>
        <w:rPr>
          <w:rFonts w:cs="Arial"/>
          <w:b/>
          <w:color w:val="000000" w:themeColor="text1"/>
        </w:rPr>
      </w:pPr>
    </w:p>
    <w:p w14:paraId="08B627AD" w14:textId="77777777" w:rsidR="00BD6ADC" w:rsidRPr="00473AD5" w:rsidRDefault="00BD6ADC" w:rsidP="00BD6ADC">
      <w:pPr>
        <w:rPr>
          <w:rFonts w:cs="Arial"/>
          <w:b/>
          <w:color w:val="000000" w:themeColor="text1"/>
        </w:rPr>
      </w:pPr>
    </w:p>
    <w:p w14:paraId="4271D580" w14:textId="0320A3B0" w:rsidR="00F15CEA" w:rsidRPr="007A209A" w:rsidRDefault="00BD6ADC" w:rsidP="00F15CEA">
      <w:pPr>
        <w:rPr>
          <w:b/>
          <w:sz w:val="28"/>
          <w:szCs w:val="28"/>
          <w:lang w:val="en-GB"/>
        </w:rPr>
      </w:pPr>
      <w:r w:rsidRPr="00C542CB">
        <w:rPr>
          <w:rFonts w:cs="Arial"/>
          <w:b/>
          <w:color w:val="000000" w:themeColor="text1"/>
          <w:sz w:val="28"/>
          <w:szCs w:val="28"/>
        </w:rPr>
        <w:t>GOSPEL:</w:t>
      </w:r>
      <w:r w:rsidRPr="00473AD5">
        <w:rPr>
          <w:rFonts w:cs="Arial"/>
          <w:b/>
          <w:color w:val="000000" w:themeColor="text1"/>
        </w:rPr>
        <w:t xml:space="preserve"> </w:t>
      </w:r>
      <w:r w:rsidR="00C542CB" w:rsidRPr="009416A2">
        <w:rPr>
          <w:rFonts w:eastAsia="Times New Roman"/>
          <w:color w:val="000000" w:themeColor="text1"/>
        </w:rPr>
        <w:t>John, chapter 20, verses 19 to 23</w:t>
      </w:r>
    </w:p>
    <w:p w14:paraId="24187435" w14:textId="26F66623" w:rsidR="00F15CEA" w:rsidRPr="00F15CEA" w:rsidRDefault="00F15CEA" w:rsidP="00F15CEA">
      <w:pPr>
        <w:jc w:val="right"/>
        <w:rPr>
          <w:i/>
          <w:lang w:val="en-GB"/>
        </w:rPr>
      </w:pPr>
      <w:r>
        <w:rPr>
          <w:i/>
          <w:lang w:val="en-GB"/>
        </w:rPr>
        <w:t>r</w:t>
      </w:r>
      <w:r w:rsidR="00711E76">
        <w:rPr>
          <w:i/>
          <w:lang w:val="en-GB"/>
        </w:rPr>
        <w:t>ead by Raphael Loges</w:t>
      </w:r>
    </w:p>
    <w:p w14:paraId="2FB02DA6" w14:textId="2F6F772D" w:rsidR="00C542CB" w:rsidRDefault="00C542CB" w:rsidP="00C542CB">
      <w:pPr>
        <w:pStyle w:val="NormalWeb"/>
        <w:rPr>
          <w:rFonts w:asciiTheme="minorHAnsi" w:hAnsiTheme="minorHAnsi"/>
          <w:color w:val="010000"/>
        </w:rPr>
      </w:pPr>
      <w:r w:rsidRPr="009416A2">
        <w:rPr>
          <w:rFonts w:asciiTheme="minorHAnsi" w:hAnsiTheme="minorHAnsi"/>
          <w:color w:val="010000"/>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w:t>
      </w:r>
      <w:r>
        <w:rPr>
          <w:rFonts w:asciiTheme="minorHAnsi" w:hAnsiTheme="minorHAnsi"/>
          <w:color w:val="010000"/>
        </w:rPr>
        <w:t>sins of any, they are retained.</w:t>
      </w:r>
    </w:p>
    <w:p w14:paraId="14D41492" w14:textId="77777777" w:rsidR="00C542CB" w:rsidRPr="009416A2" w:rsidRDefault="00C542CB" w:rsidP="00C542CB">
      <w:pPr>
        <w:pStyle w:val="NormalWeb"/>
        <w:rPr>
          <w:rFonts w:asciiTheme="minorHAnsi" w:hAnsiTheme="minorHAnsi"/>
          <w:color w:val="010000"/>
        </w:rPr>
      </w:pPr>
      <w:r>
        <w:rPr>
          <w:rFonts w:asciiTheme="minorHAnsi" w:hAnsiTheme="minorHAnsi"/>
          <w:color w:val="010000"/>
        </w:rPr>
        <w:t>Thanks be to God</w:t>
      </w:r>
    </w:p>
    <w:p w14:paraId="53F9A352" w14:textId="77777777" w:rsidR="00BD6451" w:rsidRDefault="00BD6451" w:rsidP="00F15CEA">
      <w:pPr>
        <w:pStyle w:val="NormalWeb"/>
        <w:shd w:val="clear" w:color="auto" w:fill="FFFFFF"/>
        <w:spacing w:before="0" w:beforeAutospacing="0" w:after="0" w:afterAutospacing="0"/>
        <w:rPr>
          <w:rFonts w:asciiTheme="minorHAnsi" w:hAnsiTheme="minorHAnsi"/>
          <w:color w:val="010000"/>
        </w:rPr>
      </w:pPr>
    </w:p>
    <w:p w14:paraId="2AFB5F93" w14:textId="77777777" w:rsidR="00BD6451" w:rsidRDefault="00BD6451" w:rsidP="00F15CEA">
      <w:pPr>
        <w:pStyle w:val="NormalWeb"/>
        <w:shd w:val="clear" w:color="auto" w:fill="FFFFFF"/>
        <w:spacing w:before="0" w:beforeAutospacing="0" w:after="0" w:afterAutospacing="0"/>
        <w:rPr>
          <w:rFonts w:asciiTheme="minorHAnsi" w:hAnsiTheme="minorHAnsi"/>
          <w:color w:val="010000"/>
        </w:rPr>
      </w:pPr>
    </w:p>
    <w:p w14:paraId="088E5BA1" w14:textId="77777777" w:rsidR="00BD6451" w:rsidRPr="00B51CA1" w:rsidRDefault="00BD6451" w:rsidP="00F15CEA">
      <w:pPr>
        <w:pStyle w:val="NormalWeb"/>
        <w:shd w:val="clear" w:color="auto" w:fill="FFFFFF"/>
        <w:spacing w:before="0" w:beforeAutospacing="0" w:after="0" w:afterAutospacing="0"/>
        <w:rPr>
          <w:rFonts w:asciiTheme="minorHAnsi" w:hAnsiTheme="minorHAnsi"/>
          <w:color w:val="010000"/>
        </w:rPr>
      </w:pPr>
    </w:p>
    <w:p w14:paraId="4F1CD729" w14:textId="3F0BCADA" w:rsidR="00BD6ADC" w:rsidRDefault="00BD6ADC" w:rsidP="00BD6ADC">
      <w:pPr>
        <w:rPr>
          <w:rFonts w:cs="Arial"/>
          <w:color w:val="000000" w:themeColor="text1"/>
        </w:rPr>
      </w:pPr>
    </w:p>
    <w:p w14:paraId="585DDF11" w14:textId="6B2DF4C5" w:rsidR="00BD6451" w:rsidRDefault="00711E76" w:rsidP="00711E76">
      <w:pPr>
        <w:rPr>
          <w:rFonts w:cs="Arial"/>
          <w:color w:val="000000" w:themeColor="text1"/>
        </w:rPr>
      </w:pPr>
      <w:r w:rsidRPr="00985FD4">
        <w:rPr>
          <w:rFonts w:cs="Arial"/>
          <w:b/>
          <w:color w:val="000000" w:themeColor="text1"/>
          <w:sz w:val="28"/>
          <w:szCs w:val="28"/>
        </w:rPr>
        <w:t>Hymn</w:t>
      </w:r>
      <w:r>
        <w:rPr>
          <w:rFonts w:cs="Arial"/>
          <w:b/>
          <w:color w:val="000000" w:themeColor="text1"/>
        </w:rPr>
        <w:t xml:space="preserve"> </w:t>
      </w:r>
      <w:r>
        <w:rPr>
          <w:rFonts w:cs="Arial"/>
          <w:color w:val="000000" w:themeColor="text1"/>
        </w:rPr>
        <w:t xml:space="preserve">Holy Spirit, come, confirm us </w:t>
      </w:r>
      <w:r w:rsidR="00026FE1">
        <w:rPr>
          <w:rFonts w:cs="Arial"/>
          <w:color w:val="000000" w:themeColor="text1"/>
        </w:rPr>
        <w:t xml:space="preserve">  </w:t>
      </w:r>
      <w:r>
        <w:rPr>
          <w:rFonts w:cs="Arial"/>
          <w:color w:val="000000" w:themeColor="text1"/>
        </w:rPr>
        <w:t xml:space="preserve"> (NEH 140)</w:t>
      </w:r>
    </w:p>
    <w:p w14:paraId="462864E5" w14:textId="6CE98C09" w:rsidR="00711E76" w:rsidRDefault="00711E76" w:rsidP="00711E76">
      <w:pPr>
        <w:jc w:val="right"/>
        <w:rPr>
          <w:rFonts w:cs="Arial"/>
          <w:i/>
          <w:color w:val="000000" w:themeColor="text1"/>
        </w:rPr>
      </w:pPr>
      <w:r w:rsidRPr="00D725EA">
        <w:rPr>
          <w:rFonts w:cs="Arial"/>
          <w:i/>
          <w:color w:val="000000" w:themeColor="text1"/>
        </w:rPr>
        <w:t>St Mark’s Church choristers</w:t>
      </w:r>
      <w:r w:rsidR="00D725EA">
        <w:rPr>
          <w:rFonts w:cs="Arial"/>
          <w:i/>
          <w:color w:val="000000" w:themeColor="text1"/>
        </w:rPr>
        <w:t xml:space="preserve"> </w:t>
      </w:r>
    </w:p>
    <w:p w14:paraId="5D141BAE" w14:textId="77777777" w:rsidR="00026FE1" w:rsidRDefault="00026FE1" w:rsidP="00711E76">
      <w:pPr>
        <w:jc w:val="right"/>
        <w:rPr>
          <w:rFonts w:cs="Arial"/>
          <w:i/>
          <w:color w:val="000000" w:themeColor="text1"/>
        </w:rPr>
      </w:pPr>
    </w:p>
    <w:p w14:paraId="6776D4A0" w14:textId="77777777" w:rsidR="00026FE1" w:rsidRDefault="00026FE1" w:rsidP="00711E76">
      <w:pPr>
        <w:jc w:val="right"/>
        <w:rPr>
          <w:rFonts w:cs="Arial"/>
          <w:i/>
          <w:color w:val="000000" w:themeColor="text1"/>
        </w:rPr>
      </w:pPr>
    </w:p>
    <w:p w14:paraId="54C7E5FA" w14:textId="77777777" w:rsidR="00026FE1" w:rsidRDefault="00026FE1" w:rsidP="00711E76">
      <w:pPr>
        <w:jc w:val="right"/>
        <w:rPr>
          <w:rFonts w:cs="Arial"/>
          <w:i/>
          <w:color w:val="000000" w:themeColor="text1"/>
        </w:rPr>
      </w:pPr>
    </w:p>
    <w:p w14:paraId="13CE7839" w14:textId="72E6D25C" w:rsidR="00026FE1" w:rsidRDefault="00026FE1" w:rsidP="00026FE1">
      <w:pPr>
        <w:rPr>
          <w:rFonts w:cs="Arial"/>
          <w:b/>
          <w:color w:val="000000" w:themeColor="text1"/>
          <w:sz w:val="28"/>
          <w:szCs w:val="28"/>
        </w:rPr>
      </w:pPr>
      <w:r w:rsidRPr="00026FE1">
        <w:rPr>
          <w:rFonts w:cs="Arial"/>
          <w:b/>
          <w:color w:val="000000" w:themeColor="text1"/>
          <w:sz w:val="28"/>
          <w:szCs w:val="28"/>
        </w:rPr>
        <w:t xml:space="preserve">Reflection </w:t>
      </w:r>
    </w:p>
    <w:p w14:paraId="1C210158" w14:textId="393D526E" w:rsidR="00026FE1" w:rsidRPr="00026FE1" w:rsidRDefault="00026FE1" w:rsidP="00026FE1">
      <w:pPr>
        <w:jc w:val="right"/>
        <w:rPr>
          <w:rFonts w:cs="Arial"/>
          <w:i/>
          <w:color w:val="000000" w:themeColor="text1"/>
        </w:rPr>
      </w:pPr>
      <w:r w:rsidRPr="00026FE1">
        <w:rPr>
          <w:rFonts w:cs="Arial"/>
          <w:i/>
          <w:color w:val="000000" w:themeColor="text1"/>
        </w:rPr>
        <w:t>Canon Victoria Pask, Vicar</w:t>
      </w:r>
    </w:p>
    <w:p w14:paraId="24437621" w14:textId="77777777" w:rsidR="00BD6451" w:rsidRPr="00BE6B6B" w:rsidRDefault="00BD6451" w:rsidP="00BE6B6B">
      <w:pPr>
        <w:jc w:val="center"/>
        <w:rPr>
          <w:rFonts w:cs="Arial"/>
          <w:i/>
          <w:color w:val="000000" w:themeColor="text1"/>
        </w:rPr>
      </w:pPr>
    </w:p>
    <w:p w14:paraId="74AA13F4" w14:textId="77777777" w:rsidR="00BD6ADC" w:rsidRPr="00473AD5" w:rsidRDefault="00BD6ADC" w:rsidP="00BD6ADC">
      <w:pPr>
        <w:jc w:val="both"/>
        <w:rPr>
          <w:rFonts w:cs="Arial"/>
          <w:color w:val="000000" w:themeColor="text1"/>
        </w:rPr>
      </w:pPr>
    </w:p>
    <w:p w14:paraId="3BCC6D5B" w14:textId="7D62CEF7" w:rsidR="00BD6ADC" w:rsidRPr="00985FD4" w:rsidRDefault="00985FD4" w:rsidP="00BD6ADC">
      <w:pPr>
        <w:rPr>
          <w:rFonts w:cs="Arial"/>
          <w:b/>
          <w:color w:val="000000" w:themeColor="text1"/>
          <w:sz w:val="28"/>
          <w:szCs w:val="28"/>
        </w:rPr>
      </w:pPr>
      <w:r w:rsidRPr="00985FD4">
        <w:rPr>
          <w:rFonts w:cs="Arial"/>
          <w:b/>
          <w:color w:val="000000" w:themeColor="text1"/>
          <w:sz w:val="28"/>
          <w:szCs w:val="28"/>
        </w:rPr>
        <w:t xml:space="preserve">Intercessions </w:t>
      </w:r>
    </w:p>
    <w:p w14:paraId="118214A6" w14:textId="52AAC973" w:rsidR="00BD6ADC" w:rsidRDefault="00985FD4" w:rsidP="00985FD4">
      <w:pPr>
        <w:jc w:val="right"/>
        <w:rPr>
          <w:rFonts w:cs="Arial"/>
          <w:i/>
          <w:color w:val="000000" w:themeColor="text1"/>
        </w:rPr>
      </w:pPr>
      <w:r>
        <w:rPr>
          <w:rFonts w:cs="Arial"/>
          <w:i/>
          <w:color w:val="000000" w:themeColor="text1"/>
        </w:rPr>
        <w:t>Natasha Loges</w:t>
      </w:r>
    </w:p>
    <w:p w14:paraId="7CFF1405" w14:textId="77777777" w:rsidR="00985FD4" w:rsidRDefault="00985FD4" w:rsidP="00985FD4">
      <w:pPr>
        <w:jc w:val="right"/>
        <w:rPr>
          <w:rFonts w:cs="Arial"/>
          <w:i/>
          <w:color w:val="000000" w:themeColor="text1"/>
        </w:rPr>
      </w:pPr>
    </w:p>
    <w:p w14:paraId="60AFFC73" w14:textId="77777777" w:rsidR="00985FD4" w:rsidRDefault="00985FD4" w:rsidP="00985FD4">
      <w:pPr>
        <w:jc w:val="right"/>
        <w:rPr>
          <w:rFonts w:cs="Arial"/>
          <w:i/>
          <w:color w:val="000000" w:themeColor="text1"/>
        </w:rPr>
      </w:pPr>
    </w:p>
    <w:p w14:paraId="5A74B2B3" w14:textId="77777777" w:rsidR="00985FD4" w:rsidRDefault="00985FD4" w:rsidP="00985FD4">
      <w:pPr>
        <w:jc w:val="right"/>
        <w:rPr>
          <w:rFonts w:cs="Arial"/>
          <w:i/>
          <w:color w:val="000000" w:themeColor="text1"/>
        </w:rPr>
      </w:pPr>
    </w:p>
    <w:p w14:paraId="49F85E95" w14:textId="77777777" w:rsidR="00985FD4" w:rsidRDefault="00985FD4" w:rsidP="00985FD4">
      <w:pPr>
        <w:jc w:val="right"/>
        <w:rPr>
          <w:rFonts w:cs="Arial"/>
          <w:i/>
          <w:color w:val="000000" w:themeColor="text1"/>
        </w:rPr>
      </w:pPr>
    </w:p>
    <w:p w14:paraId="58516700" w14:textId="77777777" w:rsidR="00985FD4" w:rsidRPr="00473AD5" w:rsidRDefault="00985FD4" w:rsidP="00985FD4">
      <w:pPr>
        <w:jc w:val="right"/>
        <w:rPr>
          <w:rFonts w:cs="Arial"/>
          <w:i/>
          <w:color w:val="000000" w:themeColor="text1"/>
        </w:rPr>
      </w:pPr>
    </w:p>
    <w:p w14:paraId="630F0B5C" w14:textId="77777777" w:rsidR="00774409" w:rsidRDefault="00774409" w:rsidP="00BD6ADC">
      <w:pPr>
        <w:rPr>
          <w:rFonts w:cs="Arial"/>
          <w:b/>
          <w:color w:val="000000" w:themeColor="text1"/>
        </w:rPr>
      </w:pPr>
    </w:p>
    <w:p w14:paraId="24B46C4B" w14:textId="77777777" w:rsidR="00595354" w:rsidRDefault="00595354" w:rsidP="00BD6ADC">
      <w:pPr>
        <w:rPr>
          <w:rFonts w:cs="Arial"/>
          <w:b/>
          <w:color w:val="000000" w:themeColor="text1"/>
        </w:rPr>
      </w:pPr>
    </w:p>
    <w:p w14:paraId="38AB3843" w14:textId="77777777" w:rsidR="00595354" w:rsidRPr="00473AD5" w:rsidRDefault="00595354" w:rsidP="00BD6ADC">
      <w:pPr>
        <w:rPr>
          <w:rFonts w:cs="Arial"/>
          <w:color w:val="000000" w:themeColor="text1"/>
        </w:rPr>
      </w:pPr>
    </w:p>
    <w:p w14:paraId="3F016642" w14:textId="5A88B8AC" w:rsidR="00BD6ADC" w:rsidRDefault="008B1D47" w:rsidP="00BD6ADC">
      <w:pPr>
        <w:rPr>
          <w:rFonts w:cs="Arial"/>
          <w:b/>
          <w:color w:val="000000" w:themeColor="text1"/>
          <w:sz w:val="28"/>
          <w:szCs w:val="28"/>
        </w:rPr>
      </w:pPr>
      <w:r w:rsidRPr="00392E4D">
        <w:rPr>
          <w:rFonts w:cs="Arial"/>
          <w:b/>
          <w:color w:val="000000" w:themeColor="text1"/>
          <w:sz w:val="28"/>
          <w:szCs w:val="28"/>
        </w:rPr>
        <w:t xml:space="preserve">THE </w:t>
      </w:r>
      <w:r w:rsidR="00392E4D" w:rsidRPr="00392E4D">
        <w:rPr>
          <w:rFonts w:cs="Arial"/>
          <w:b/>
          <w:color w:val="000000" w:themeColor="text1"/>
          <w:sz w:val="28"/>
          <w:szCs w:val="28"/>
        </w:rPr>
        <w:t>LORD’</w:t>
      </w:r>
      <w:r w:rsidR="00FC3180">
        <w:rPr>
          <w:rFonts w:cs="Arial"/>
          <w:b/>
          <w:color w:val="000000" w:themeColor="text1"/>
          <w:sz w:val="28"/>
          <w:szCs w:val="28"/>
        </w:rPr>
        <w:t>S PRAYER</w:t>
      </w:r>
      <w:r w:rsidR="00392E4D" w:rsidRPr="00392E4D">
        <w:rPr>
          <w:rFonts w:cs="Arial"/>
          <w:b/>
          <w:color w:val="000000" w:themeColor="text1"/>
          <w:sz w:val="28"/>
          <w:szCs w:val="28"/>
        </w:rPr>
        <w:t xml:space="preserve"> </w:t>
      </w:r>
      <w:r w:rsidR="00FC3180" w:rsidRPr="00FC3180">
        <w:rPr>
          <w:rFonts w:cs="Arial"/>
          <w:color w:val="000000" w:themeColor="text1"/>
        </w:rPr>
        <w:t>(voices overlaid)</w:t>
      </w:r>
    </w:p>
    <w:p w14:paraId="2FC349E1" w14:textId="7CB8EDED" w:rsidR="00392E4D" w:rsidRPr="00392E4D" w:rsidRDefault="00392E4D" w:rsidP="00BD6ADC">
      <w:pPr>
        <w:rPr>
          <w:rFonts w:cs="Arial"/>
          <w:i/>
          <w:color w:val="000000" w:themeColor="text1"/>
        </w:rPr>
      </w:pPr>
      <w:r w:rsidRPr="00392E4D">
        <w:rPr>
          <w:rFonts w:cs="Arial"/>
          <w:i/>
          <w:color w:val="000000" w:themeColor="text1"/>
        </w:rPr>
        <w:t>Recorded</w:t>
      </w:r>
      <w:r w:rsidR="00FC3180">
        <w:rPr>
          <w:rFonts w:cs="Arial"/>
          <w:i/>
          <w:color w:val="000000" w:themeColor="text1"/>
        </w:rPr>
        <w:t xml:space="preserve"> </w:t>
      </w:r>
      <w:r w:rsidRPr="00392E4D">
        <w:rPr>
          <w:rFonts w:cs="Arial"/>
          <w:i/>
          <w:color w:val="000000" w:themeColor="text1"/>
        </w:rPr>
        <w:t>for this service</w:t>
      </w:r>
      <w:r w:rsidR="00FC3180">
        <w:rPr>
          <w:rFonts w:cs="Arial"/>
          <w:i/>
          <w:color w:val="000000" w:themeColor="text1"/>
        </w:rPr>
        <w:t>,</w:t>
      </w:r>
      <w:r w:rsidRPr="00392E4D">
        <w:rPr>
          <w:rFonts w:cs="Arial"/>
          <w:i/>
          <w:color w:val="000000" w:themeColor="text1"/>
        </w:rPr>
        <w:t xml:space="preserve"> by congregation and friend</w:t>
      </w:r>
      <w:r w:rsidR="00FC3180">
        <w:rPr>
          <w:rFonts w:cs="Arial"/>
          <w:i/>
          <w:color w:val="000000" w:themeColor="text1"/>
        </w:rPr>
        <w:t>s,</w:t>
      </w:r>
      <w:r w:rsidRPr="00392E4D">
        <w:rPr>
          <w:rFonts w:cs="Arial"/>
          <w:i/>
          <w:color w:val="000000" w:themeColor="text1"/>
        </w:rPr>
        <w:t xml:space="preserve"> in</w:t>
      </w:r>
    </w:p>
    <w:p w14:paraId="46B95DD0" w14:textId="45BE7A03" w:rsidR="00392E4D" w:rsidRPr="00392E4D" w:rsidRDefault="00392E4D" w:rsidP="00BD6ADC">
      <w:pPr>
        <w:rPr>
          <w:rFonts w:cs="Arial"/>
          <w:i/>
          <w:color w:val="000000" w:themeColor="text1"/>
        </w:rPr>
      </w:pPr>
      <w:r w:rsidRPr="00392E4D">
        <w:rPr>
          <w:rFonts w:cs="Arial"/>
          <w:i/>
          <w:color w:val="000000" w:themeColor="text1"/>
        </w:rPr>
        <w:t>Spanish, Italian, French, Welsh, Latin, Japanese, Swahili, German, English, Polish</w:t>
      </w:r>
      <w:r w:rsidR="0007418C">
        <w:rPr>
          <w:rFonts w:cs="Arial"/>
          <w:i/>
          <w:color w:val="000000" w:themeColor="text1"/>
        </w:rPr>
        <w:t>, New Testament Greek.</w:t>
      </w:r>
    </w:p>
    <w:p w14:paraId="7A1E5685" w14:textId="77777777" w:rsidR="00392E4D" w:rsidRPr="00392E4D" w:rsidRDefault="00392E4D" w:rsidP="00BD6ADC">
      <w:pPr>
        <w:rPr>
          <w:rFonts w:cs="Arial"/>
          <w:color w:val="000000" w:themeColor="text1"/>
        </w:rPr>
      </w:pPr>
    </w:p>
    <w:p w14:paraId="7AB598FF" w14:textId="78896D20" w:rsidR="008B1D47" w:rsidRPr="00473AD5" w:rsidRDefault="008B1D47" w:rsidP="00BD6ADC">
      <w:pPr>
        <w:rPr>
          <w:rFonts w:cs="Arial"/>
          <w:color w:val="000000" w:themeColor="text1"/>
        </w:rPr>
      </w:pPr>
      <w:r w:rsidRPr="00473AD5">
        <w:rPr>
          <w:rFonts w:cs="Arial"/>
          <w:color w:val="000000" w:themeColor="text1"/>
        </w:rPr>
        <w:t>Praying together</w:t>
      </w:r>
      <w:r w:rsidR="00392E4D">
        <w:rPr>
          <w:rFonts w:cs="Arial"/>
          <w:color w:val="000000" w:themeColor="text1"/>
        </w:rPr>
        <w:t xml:space="preserve"> – whichever </w:t>
      </w:r>
      <w:r w:rsidR="00FC3180">
        <w:rPr>
          <w:rFonts w:cs="Arial"/>
          <w:color w:val="000000" w:themeColor="text1"/>
        </w:rPr>
        <w:t>version or</w:t>
      </w:r>
      <w:r w:rsidR="00392E4D">
        <w:rPr>
          <w:rFonts w:cs="Arial"/>
          <w:color w:val="000000" w:themeColor="text1"/>
        </w:rPr>
        <w:t xml:space="preserve"> language you prefer:</w:t>
      </w:r>
    </w:p>
    <w:p w14:paraId="7C626C09" w14:textId="77777777" w:rsidR="00A93C7B" w:rsidRPr="00473AD5" w:rsidRDefault="00A93C7B" w:rsidP="00BD6ADC">
      <w:pPr>
        <w:rPr>
          <w:rFonts w:cs="Arial"/>
          <w:color w:val="000000" w:themeColor="text1"/>
        </w:rPr>
      </w:pPr>
    </w:p>
    <w:p w14:paraId="33BCD76E" w14:textId="6EB0777A" w:rsidR="00BD6ADC" w:rsidRDefault="00FC3180" w:rsidP="00BD6ADC">
      <w:pPr>
        <w:rPr>
          <w:rFonts w:cs="Arial"/>
          <w:b/>
          <w:color w:val="000000" w:themeColor="text1"/>
        </w:rPr>
      </w:pPr>
      <w:r>
        <w:rPr>
          <w:rFonts w:cs="Arial"/>
          <w:b/>
          <w:color w:val="000000" w:themeColor="text1"/>
        </w:rPr>
        <w:t>Our Father…..</w:t>
      </w:r>
    </w:p>
    <w:p w14:paraId="369E36FE" w14:textId="77777777" w:rsidR="00FC3180" w:rsidRDefault="00FC3180" w:rsidP="00BD6ADC">
      <w:pPr>
        <w:rPr>
          <w:rFonts w:cs="Arial"/>
          <w:b/>
          <w:color w:val="000000" w:themeColor="text1"/>
        </w:rPr>
      </w:pPr>
    </w:p>
    <w:p w14:paraId="02E46EEC" w14:textId="108000EB" w:rsidR="00FC3180" w:rsidRDefault="00FC3180" w:rsidP="00BD6ADC">
      <w:pPr>
        <w:rPr>
          <w:rFonts w:cs="Arial"/>
          <w:b/>
          <w:color w:val="000000" w:themeColor="text1"/>
        </w:rPr>
      </w:pPr>
      <w:r>
        <w:rPr>
          <w:rFonts w:cs="Arial"/>
          <w:b/>
          <w:color w:val="000000" w:themeColor="text1"/>
        </w:rPr>
        <w:t>Amen.</w:t>
      </w:r>
    </w:p>
    <w:p w14:paraId="6EA16E8D" w14:textId="77777777" w:rsidR="00BD6ADC" w:rsidRPr="00BD6ADC" w:rsidRDefault="00BD6ADC" w:rsidP="00BD6ADC">
      <w:pPr>
        <w:rPr>
          <w:b/>
          <w:sz w:val="28"/>
          <w:szCs w:val="28"/>
          <w:lang w:val="en-GB"/>
        </w:rPr>
      </w:pPr>
    </w:p>
    <w:sectPr w:rsidR="00BD6ADC" w:rsidRPr="00BD6ADC" w:rsidSect="003B6B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DC"/>
    <w:rsid w:val="00026FE1"/>
    <w:rsid w:val="00055C31"/>
    <w:rsid w:val="0007418C"/>
    <w:rsid w:val="001453E1"/>
    <w:rsid w:val="0019353E"/>
    <w:rsid w:val="002830DC"/>
    <w:rsid w:val="002A1932"/>
    <w:rsid w:val="00392E4D"/>
    <w:rsid w:val="003B6B31"/>
    <w:rsid w:val="00473AD5"/>
    <w:rsid w:val="004F41E0"/>
    <w:rsid w:val="00531173"/>
    <w:rsid w:val="00563E6B"/>
    <w:rsid w:val="00572ACB"/>
    <w:rsid w:val="00595354"/>
    <w:rsid w:val="00595889"/>
    <w:rsid w:val="00611590"/>
    <w:rsid w:val="00711E76"/>
    <w:rsid w:val="00742009"/>
    <w:rsid w:val="007561B4"/>
    <w:rsid w:val="00774409"/>
    <w:rsid w:val="007C5C3A"/>
    <w:rsid w:val="008476C2"/>
    <w:rsid w:val="008B1D47"/>
    <w:rsid w:val="009531A4"/>
    <w:rsid w:val="009742EF"/>
    <w:rsid w:val="00985FD4"/>
    <w:rsid w:val="009E3F37"/>
    <w:rsid w:val="00A93C7B"/>
    <w:rsid w:val="00AB26AF"/>
    <w:rsid w:val="00B03D76"/>
    <w:rsid w:val="00B2199D"/>
    <w:rsid w:val="00B51CA1"/>
    <w:rsid w:val="00B873EC"/>
    <w:rsid w:val="00BD6451"/>
    <w:rsid w:val="00BD6ADC"/>
    <w:rsid w:val="00BE46E6"/>
    <w:rsid w:val="00BE6B6B"/>
    <w:rsid w:val="00C542CB"/>
    <w:rsid w:val="00D00670"/>
    <w:rsid w:val="00D0393C"/>
    <w:rsid w:val="00D260CD"/>
    <w:rsid w:val="00D725EA"/>
    <w:rsid w:val="00D75B5D"/>
    <w:rsid w:val="00E06A53"/>
    <w:rsid w:val="00E55DDA"/>
    <w:rsid w:val="00F15CEA"/>
    <w:rsid w:val="00F62590"/>
    <w:rsid w:val="00FC3180"/>
    <w:rsid w:val="00FF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67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6AD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ADC"/>
    <w:rPr>
      <w:rFonts w:ascii="Times New Roman" w:hAnsi="Times New Roman" w:cs="Times New Roman"/>
      <w:b/>
      <w:bCs/>
      <w:sz w:val="36"/>
      <w:szCs w:val="36"/>
    </w:rPr>
  </w:style>
  <w:style w:type="paragraph" w:styleId="NormalWeb">
    <w:name w:val="Normal (Web)"/>
    <w:basedOn w:val="Normal"/>
    <w:uiPriority w:val="99"/>
    <w:semiHidden/>
    <w:unhideWhenUsed/>
    <w:rsid w:val="00BD6ADC"/>
    <w:pPr>
      <w:spacing w:before="100" w:beforeAutospacing="1" w:after="100" w:afterAutospacing="1"/>
    </w:pPr>
    <w:rPr>
      <w:rFonts w:ascii="Times New Roman" w:hAnsi="Times New Roman" w:cs="Times New Roman"/>
    </w:rPr>
  </w:style>
  <w:style w:type="character" w:customStyle="1" w:styleId="text">
    <w:name w:val="text"/>
    <w:basedOn w:val="DefaultParagraphFont"/>
    <w:rsid w:val="00BD6ADC"/>
  </w:style>
  <w:style w:type="paragraph" w:customStyle="1" w:styleId="ve1">
    <w:name w:val="ve1"/>
    <w:basedOn w:val="Normal"/>
    <w:rsid w:val="0053117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6A53"/>
    <w:rPr>
      <w:color w:val="0563C1" w:themeColor="hyperlink"/>
      <w:u w:val="single"/>
    </w:rPr>
  </w:style>
  <w:style w:type="character" w:styleId="UnresolvedMention">
    <w:name w:val="Unresolved Mention"/>
    <w:basedOn w:val="DefaultParagraphFont"/>
    <w:uiPriority w:val="99"/>
    <w:rsid w:val="00E0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647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Wrpg0H-z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read by Hans Loges</vt: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Thurtell</dc:creator>
  <cp:keywords/>
  <dc:description/>
  <cp:lastModifiedBy>James Bunting</cp:lastModifiedBy>
  <cp:revision>14</cp:revision>
  <dcterms:created xsi:type="dcterms:W3CDTF">2020-05-23T21:38:00Z</dcterms:created>
  <dcterms:modified xsi:type="dcterms:W3CDTF">2020-05-31T06:00:00Z</dcterms:modified>
</cp:coreProperties>
</file>